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59" w:rsidRDefault="000464E0" w:rsidP="00D23C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Освоение основных профессиональных образовательных программ реализуется по двум</w:t>
      </w:r>
      <w:r w:rsidR="00D23C59">
        <w:rPr>
          <w:rFonts w:ascii="Times New Roman" w:eastAsia="Calibri" w:hAnsi="Times New Roman" w:cs="Times New Roman"/>
          <w:bCs/>
          <w:sz w:val="28"/>
          <w:szCs w:val="28"/>
        </w:rPr>
        <w:t xml:space="preserve"> формам: очной и заочной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5405D" w:rsidRDefault="00AD074A" w:rsidP="00D23C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74A">
        <w:rPr>
          <w:rFonts w:ascii="Times New Roman" w:eastAsia="Calibri" w:hAnsi="Times New Roman" w:cs="Times New Roman"/>
          <w:bCs/>
          <w:sz w:val="28"/>
          <w:szCs w:val="28"/>
        </w:rPr>
        <w:t>Нормативный срок освоения основной профессиональной образовательной программы среднего профе</w:t>
      </w:r>
      <w:r w:rsidRPr="00AD074A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AD074A">
        <w:rPr>
          <w:rFonts w:ascii="Times New Roman" w:eastAsia="Calibri" w:hAnsi="Times New Roman" w:cs="Times New Roman"/>
          <w:bCs/>
          <w:sz w:val="28"/>
          <w:szCs w:val="28"/>
        </w:rPr>
        <w:t>сионального образования при очной форме получения образован</w:t>
      </w:r>
      <w:r w:rsidRPr="00AD074A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AD074A">
        <w:rPr>
          <w:rFonts w:ascii="Times New Roman" w:eastAsia="Calibri" w:hAnsi="Times New Roman" w:cs="Times New Roman"/>
          <w:bCs/>
          <w:sz w:val="28"/>
          <w:szCs w:val="28"/>
        </w:rPr>
        <w:t>я и присваиваемые квалификации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4971" w:type="pct"/>
        <w:jc w:val="center"/>
        <w:tblInd w:w="1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2"/>
        <w:gridCol w:w="2117"/>
        <w:gridCol w:w="2911"/>
        <w:gridCol w:w="2065"/>
      </w:tblGrid>
      <w:tr w:rsidR="008F06E2" w:rsidRPr="00D23C59" w:rsidTr="00783BF7">
        <w:trPr>
          <w:cantSplit/>
          <w:trHeight w:val="308"/>
          <w:jc w:val="center"/>
        </w:trPr>
        <w:tc>
          <w:tcPr>
            <w:tcW w:w="1273" w:type="pct"/>
          </w:tcPr>
          <w:p w:rsidR="00AD074A" w:rsidRPr="00D23C59" w:rsidRDefault="00AD074A" w:rsidP="00D23C59">
            <w:pPr>
              <w:pStyle w:val="a3"/>
              <w:widowControl w:val="0"/>
              <w:spacing w:after="0"/>
              <w:jc w:val="center"/>
              <w:rPr>
                <w:b/>
                <w:bCs/>
              </w:rPr>
            </w:pPr>
            <w:r w:rsidRPr="00D23C59">
              <w:rPr>
                <w:b/>
                <w:bCs/>
              </w:rPr>
              <w:t>Основная профессиональная образовательная программа</w:t>
            </w:r>
          </w:p>
        </w:tc>
        <w:tc>
          <w:tcPr>
            <w:tcW w:w="1112" w:type="pct"/>
            <w:vAlign w:val="center"/>
          </w:tcPr>
          <w:p w:rsidR="00AD074A" w:rsidRPr="00D23C59" w:rsidRDefault="00AD074A" w:rsidP="00D23C59">
            <w:pPr>
              <w:pStyle w:val="a3"/>
              <w:widowControl w:val="0"/>
              <w:spacing w:after="0"/>
              <w:jc w:val="center"/>
              <w:rPr>
                <w:b/>
                <w:caps/>
              </w:rPr>
            </w:pPr>
            <w:r w:rsidRPr="00D23C59">
              <w:rPr>
                <w:b/>
                <w:bCs/>
              </w:rPr>
              <w:t>Образов</w:t>
            </w:r>
            <w:r w:rsidRPr="00D23C59">
              <w:rPr>
                <w:b/>
                <w:bCs/>
              </w:rPr>
              <w:t>а</w:t>
            </w:r>
            <w:r w:rsidRPr="00D23C59">
              <w:rPr>
                <w:b/>
                <w:bCs/>
              </w:rPr>
              <w:t>тельная база приема</w:t>
            </w:r>
          </w:p>
        </w:tc>
        <w:tc>
          <w:tcPr>
            <w:tcW w:w="1530" w:type="pct"/>
            <w:tcBorders>
              <w:bottom w:val="single" w:sz="4" w:space="0" w:color="auto"/>
            </w:tcBorders>
            <w:vAlign w:val="center"/>
          </w:tcPr>
          <w:p w:rsidR="00AD074A" w:rsidRPr="00D23C59" w:rsidRDefault="00AD074A" w:rsidP="00D23C59">
            <w:pPr>
              <w:pStyle w:val="a3"/>
              <w:widowControl w:val="0"/>
              <w:spacing w:after="0"/>
              <w:jc w:val="center"/>
              <w:rPr>
                <w:b/>
                <w:caps/>
              </w:rPr>
            </w:pPr>
            <w:r w:rsidRPr="00D23C59">
              <w:rPr>
                <w:b/>
              </w:rPr>
              <w:t>Наименование квалифик</w:t>
            </w:r>
            <w:r w:rsidRPr="00D23C59">
              <w:rPr>
                <w:b/>
              </w:rPr>
              <w:t>а</w:t>
            </w:r>
            <w:r w:rsidRPr="00D23C59">
              <w:rPr>
                <w:b/>
              </w:rPr>
              <w:t xml:space="preserve">ции </w:t>
            </w:r>
          </w:p>
        </w:tc>
        <w:tc>
          <w:tcPr>
            <w:tcW w:w="1085" w:type="pct"/>
            <w:vAlign w:val="center"/>
          </w:tcPr>
          <w:p w:rsidR="00AD074A" w:rsidRPr="00D23C59" w:rsidRDefault="00AD074A" w:rsidP="00D23C59">
            <w:pPr>
              <w:pStyle w:val="a3"/>
              <w:widowControl w:val="0"/>
              <w:spacing w:after="0"/>
              <w:jc w:val="center"/>
              <w:rPr>
                <w:b/>
                <w:caps/>
              </w:rPr>
            </w:pPr>
            <w:r w:rsidRPr="00D23C59">
              <w:rPr>
                <w:b/>
              </w:rPr>
              <w:t xml:space="preserve">Нормативный срок освоения ОПОП СПО </w:t>
            </w:r>
            <w:r w:rsidRPr="00D23C59">
              <w:rPr>
                <w:b/>
                <w:bCs/>
              </w:rPr>
              <w:t>при очной форме получения образован</w:t>
            </w:r>
            <w:r w:rsidRPr="00D23C59">
              <w:rPr>
                <w:b/>
                <w:bCs/>
              </w:rPr>
              <w:t>и</w:t>
            </w:r>
            <w:r w:rsidRPr="00D23C59">
              <w:rPr>
                <w:b/>
                <w:bCs/>
              </w:rPr>
              <w:t>я</w:t>
            </w:r>
          </w:p>
        </w:tc>
      </w:tr>
      <w:tr w:rsidR="00AD074A" w:rsidRPr="00D23C59" w:rsidTr="00AD074A">
        <w:trPr>
          <w:cantSplit/>
          <w:trHeight w:val="409"/>
          <w:jc w:val="center"/>
        </w:trPr>
        <w:tc>
          <w:tcPr>
            <w:tcW w:w="5000" w:type="pct"/>
            <w:gridSpan w:val="4"/>
          </w:tcPr>
          <w:p w:rsidR="00AD074A" w:rsidRPr="00D23C59" w:rsidRDefault="00AD074A" w:rsidP="00D23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59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и культура</w:t>
            </w:r>
          </w:p>
        </w:tc>
      </w:tr>
      <w:tr w:rsidR="00AD074A" w:rsidRPr="00D23C59" w:rsidTr="00AD074A">
        <w:trPr>
          <w:cantSplit/>
          <w:trHeight w:val="403"/>
          <w:jc w:val="center"/>
        </w:trPr>
        <w:tc>
          <w:tcPr>
            <w:tcW w:w="5000" w:type="pct"/>
            <w:gridSpan w:val="4"/>
          </w:tcPr>
          <w:p w:rsidR="00AD074A" w:rsidRPr="00D23C59" w:rsidRDefault="00AD074A" w:rsidP="00D23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59">
              <w:rPr>
                <w:rFonts w:ascii="Times New Roman" w:hAnsi="Times New Roman" w:cs="Times New Roman"/>
                <w:b/>
                <w:sz w:val="24"/>
                <w:szCs w:val="24"/>
              </w:rPr>
              <w:t>51.00.00 К</w:t>
            </w:r>
            <w:r w:rsidRPr="00D23C59">
              <w:rPr>
                <w:rFonts w:ascii="Times New Roman" w:hAnsi="Times New Roman" w:cs="Times New Roman"/>
                <w:b/>
                <w:sz w:val="24"/>
                <w:szCs w:val="24"/>
              </w:rPr>
              <w:t>ультуроведение и</w:t>
            </w:r>
            <w:r w:rsidRPr="00D23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3C59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проекты</w:t>
            </w:r>
          </w:p>
        </w:tc>
      </w:tr>
      <w:tr w:rsidR="008F06E2" w:rsidRPr="00D23C59" w:rsidTr="00783BF7">
        <w:trPr>
          <w:cantSplit/>
          <w:trHeight w:val="1409"/>
          <w:jc w:val="center"/>
        </w:trPr>
        <w:tc>
          <w:tcPr>
            <w:tcW w:w="1273" w:type="pct"/>
          </w:tcPr>
          <w:p w:rsidR="00AD074A" w:rsidRPr="00D23C59" w:rsidRDefault="00AD074A" w:rsidP="00D23C59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D23C59">
              <w:rPr>
                <w:rFonts w:ascii="Times New Roman" w:hAnsi="Times New Roman" w:cs="Times New Roman"/>
                <w:szCs w:val="24"/>
              </w:rPr>
              <w:t xml:space="preserve">51.02.01 Народное художественное творчество </w:t>
            </w:r>
          </w:p>
          <w:p w:rsidR="00AD074A" w:rsidRPr="00D23C59" w:rsidRDefault="00AD074A" w:rsidP="00D23C59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D23C59">
              <w:rPr>
                <w:rFonts w:ascii="Times New Roman" w:hAnsi="Times New Roman" w:cs="Times New Roman"/>
                <w:szCs w:val="24"/>
              </w:rPr>
              <w:t>(по видам)</w:t>
            </w:r>
            <w:r w:rsidR="00A83E5C" w:rsidRPr="00D23C59">
              <w:rPr>
                <w:rFonts w:ascii="Times New Roman" w:hAnsi="Times New Roman" w:cs="Times New Roman"/>
                <w:szCs w:val="24"/>
              </w:rPr>
              <w:t xml:space="preserve"> – углубленная подготовка)*</w:t>
            </w:r>
          </w:p>
        </w:tc>
        <w:tc>
          <w:tcPr>
            <w:tcW w:w="1112" w:type="pct"/>
          </w:tcPr>
          <w:p w:rsidR="00AD074A" w:rsidRPr="00D23C59" w:rsidRDefault="00AD074A" w:rsidP="00D23C59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D23C59">
              <w:rPr>
                <w:rFonts w:ascii="Times New Roman" w:hAnsi="Times New Roman" w:cs="Times New Roman"/>
                <w:bCs/>
                <w:szCs w:val="24"/>
              </w:rPr>
              <w:t>На базе основного общего образ</w:t>
            </w:r>
            <w:r w:rsidRPr="00D23C59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D23C59">
              <w:rPr>
                <w:rFonts w:ascii="Times New Roman" w:hAnsi="Times New Roman" w:cs="Times New Roman"/>
                <w:bCs/>
                <w:szCs w:val="24"/>
              </w:rPr>
              <w:t xml:space="preserve">вания </w:t>
            </w:r>
          </w:p>
        </w:tc>
        <w:tc>
          <w:tcPr>
            <w:tcW w:w="1530" w:type="pct"/>
          </w:tcPr>
          <w:p w:rsidR="00AD074A" w:rsidRPr="00D23C59" w:rsidRDefault="00AD074A" w:rsidP="00D23C59">
            <w:pPr>
              <w:pStyle w:val="a3"/>
              <w:widowControl w:val="0"/>
              <w:spacing w:after="0"/>
              <w:jc w:val="center"/>
            </w:pPr>
            <w:r w:rsidRPr="00D23C59">
              <w:t>Руководитель любительского творческого колле</w:t>
            </w:r>
            <w:r w:rsidRPr="00D23C59">
              <w:t>к</w:t>
            </w:r>
            <w:r w:rsidRPr="00D23C59">
              <w:t>тива,</w:t>
            </w:r>
          </w:p>
          <w:p w:rsidR="00AD074A" w:rsidRPr="00D23C59" w:rsidRDefault="00AD074A" w:rsidP="00D23C59">
            <w:pPr>
              <w:pStyle w:val="a3"/>
              <w:widowControl w:val="0"/>
              <w:spacing w:after="0"/>
              <w:jc w:val="center"/>
              <w:rPr>
                <w:caps/>
              </w:rPr>
            </w:pPr>
            <w:r w:rsidRPr="00D23C59">
              <w:t>препод</w:t>
            </w:r>
            <w:r w:rsidRPr="00D23C59">
              <w:t>а</w:t>
            </w:r>
            <w:r w:rsidRPr="00D23C59">
              <w:t xml:space="preserve">ватель </w:t>
            </w:r>
          </w:p>
        </w:tc>
        <w:tc>
          <w:tcPr>
            <w:tcW w:w="1085" w:type="pct"/>
          </w:tcPr>
          <w:p w:rsidR="00AD074A" w:rsidRPr="00D23C59" w:rsidRDefault="00AD074A" w:rsidP="00D23C59">
            <w:pPr>
              <w:pStyle w:val="a3"/>
              <w:widowControl w:val="0"/>
              <w:spacing w:after="0"/>
              <w:jc w:val="center"/>
              <w:rPr>
                <w:bCs/>
                <w:caps/>
              </w:rPr>
            </w:pPr>
            <w:r w:rsidRPr="00D23C59">
              <w:rPr>
                <w:bCs/>
              </w:rPr>
              <w:t>3 года 10 мес</w:t>
            </w:r>
            <w:r w:rsidRPr="00D23C59">
              <w:rPr>
                <w:bCs/>
              </w:rPr>
              <w:t>я</w:t>
            </w:r>
            <w:r w:rsidRPr="00D23C59">
              <w:rPr>
                <w:bCs/>
              </w:rPr>
              <w:t>цев</w:t>
            </w:r>
          </w:p>
          <w:p w:rsidR="00AD074A" w:rsidRPr="00D23C59" w:rsidRDefault="00AD074A" w:rsidP="00D23C59">
            <w:pPr>
              <w:pStyle w:val="a3"/>
              <w:widowControl w:val="0"/>
              <w:spacing w:after="0"/>
              <w:jc w:val="center"/>
              <w:rPr>
                <w:caps/>
              </w:rPr>
            </w:pPr>
          </w:p>
        </w:tc>
      </w:tr>
      <w:tr w:rsidR="00783BF7" w:rsidRPr="00D23C59" w:rsidTr="00783BF7">
        <w:trPr>
          <w:cantSplit/>
          <w:trHeight w:val="393"/>
          <w:jc w:val="center"/>
        </w:trPr>
        <w:tc>
          <w:tcPr>
            <w:tcW w:w="5000" w:type="pct"/>
            <w:gridSpan w:val="4"/>
          </w:tcPr>
          <w:p w:rsidR="00783BF7" w:rsidRPr="00D23C59" w:rsidRDefault="00783BF7" w:rsidP="00D23C59">
            <w:pPr>
              <w:pStyle w:val="a3"/>
              <w:widowControl w:val="0"/>
              <w:spacing w:after="0"/>
              <w:jc w:val="both"/>
              <w:rPr>
                <w:bCs/>
              </w:rPr>
            </w:pPr>
            <w:r w:rsidRPr="00D23C59">
              <w:rPr>
                <w:bCs/>
              </w:rPr>
              <w:t>*</w:t>
            </w:r>
            <w:r w:rsidRPr="00D23C59">
              <w:t xml:space="preserve"> по заочной форме получения образования освоение ОПОП увеличивается на 1 год</w:t>
            </w:r>
          </w:p>
        </w:tc>
      </w:tr>
      <w:tr w:rsidR="00586A0F" w:rsidRPr="00D23C59" w:rsidTr="00783BF7">
        <w:trPr>
          <w:cantSplit/>
          <w:trHeight w:val="1409"/>
          <w:jc w:val="center"/>
        </w:trPr>
        <w:tc>
          <w:tcPr>
            <w:tcW w:w="1273" w:type="pct"/>
            <w:vMerge w:val="restart"/>
          </w:tcPr>
          <w:p w:rsidR="00586A0F" w:rsidRPr="00D23C59" w:rsidRDefault="00586A0F" w:rsidP="00D23C59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  <w:p w:rsidR="00586A0F" w:rsidRPr="00D23C59" w:rsidRDefault="00586A0F" w:rsidP="00D23C59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  <w:p w:rsidR="00586A0F" w:rsidRPr="00D23C59" w:rsidRDefault="00586A0F" w:rsidP="00D23C59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D23C59">
              <w:rPr>
                <w:rFonts w:ascii="Times New Roman" w:hAnsi="Times New Roman" w:cs="Times New Roman"/>
                <w:szCs w:val="24"/>
              </w:rPr>
              <w:t xml:space="preserve">51.02.02 Социально-культурная деятельность </w:t>
            </w:r>
          </w:p>
          <w:p w:rsidR="00586A0F" w:rsidRPr="00D23C59" w:rsidRDefault="00586A0F" w:rsidP="00D23C59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D23C59">
              <w:rPr>
                <w:rFonts w:ascii="Times New Roman" w:hAnsi="Times New Roman" w:cs="Times New Roman"/>
                <w:szCs w:val="24"/>
              </w:rPr>
              <w:t>(по видам) – базовая подготовка</w:t>
            </w:r>
            <w:r w:rsidR="00502D0B" w:rsidRPr="00D23C59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112" w:type="pct"/>
          </w:tcPr>
          <w:p w:rsidR="00586A0F" w:rsidRPr="00D23C59" w:rsidRDefault="00586A0F" w:rsidP="00D23C59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D23C59">
              <w:rPr>
                <w:rFonts w:ascii="Times New Roman" w:hAnsi="Times New Roman" w:cs="Times New Roman"/>
                <w:bCs/>
                <w:szCs w:val="24"/>
              </w:rPr>
              <w:t>на базе среднего (полного) общего образов</w:t>
            </w:r>
            <w:r w:rsidRPr="00D23C59">
              <w:rPr>
                <w:rFonts w:ascii="Times New Roman" w:hAnsi="Times New Roman" w:cs="Times New Roman"/>
                <w:bCs/>
                <w:szCs w:val="24"/>
              </w:rPr>
              <w:t>а</w:t>
            </w:r>
            <w:r w:rsidRPr="00D23C59">
              <w:rPr>
                <w:rFonts w:ascii="Times New Roman" w:hAnsi="Times New Roman" w:cs="Times New Roman"/>
                <w:bCs/>
                <w:szCs w:val="24"/>
              </w:rPr>
              <w:t xml:space="preserve">ния </w:t>
            </w:r>
          </w:p>
        </w:tc>
        <w:tc>
          <w:tcPr>
            <w:tcW w:w="1530" w:type="pct"/>
            <w:vMerge w:val="restart"/>
          </w:tcPr>
          <w:p w:rsidR="00586A0F" w:rsidRPr="00D23C59" w:rsidRDefault="00586A0F" w:rsidP="00D23C59">
            <w:pPr>
              <w:pStyle w:val="a3"/>
              <w:widowControl w:val="0"/>
              <w:spacing w:after="0"/>
              <w:jc w:val="center"/>
              <w:rPr>
                <w:caps/>
              </w:rPr>
            </w:pPr>
          </w:p>
          <w:p w:rsidR="00586A0F" w:rsidRPr="00D23C59" w:rsidRDefault="00586A0F" w:rsidP="00D23C59">
            <w:pPr>
              <w:pStyle w:val="a3"/>
              <w:widowControl w:val="0"/>
              <w:spacing w:after="0"/>
              <w:jc w:val="center"/>
              <w:rPr>
                <w:caps/>
              </w:rPr>
            </w:pPr>
          </w:p>
          <w:p w:rsidR="00586A0F" w:rsidRPr="00D23C59" w:rsidRDefault="00586A0F" w:rsidP="00D23C59">
            <w:pPr>
              <w:pStyle w:val="a3"/>
              <w:widowControl w:val="0"/>
              <w:spacing w:after="0"/>
              <w:jc w:val="center"/>
              <w:rPr>
                <w:caps/>
              </w:rPr>
            </w:pPr>
          </w:p>
          <w:p w:rsidR="00586A0F" w:rsidRPr="00D23C59" w:rsidRDefault="00586A0F" w:rsidP="00D23C59">
            <w:pPr>
              <w:pStyle w:val="a3"/>
              <w:widowControl w:val="0"/>
              <w:spacing w:after="0"/>
              <w:jc w:val="center"/>
              <w:rPr>
                <w:caps/>
              </w:rPr>
            </w:pPr>
          </w:p>
          <w:p w:rsidR="00586A0F" w:rsidRPr="00D23C59" w:rsidRDefault="00586A0F" w:rsidP="00D23C59">
            <w:pPr>
              <w:pStyle w:val="a3"/>
              <w:widowControl w:val="0"/>
              <w:spacing w:after="0"/>
              <w:jc w:val="center"/>
              <w:rPr>
                <w:caps/>
              </w:rPr>
            </w:pPr>
            <w:r w:rsidRPr="00D23C59">
              <w:rPr>
                <w:caps/>
              </w:rPr>
              <w:t>О</w:t>
            </w:r>
            <w:r w:rsidRPr="00D23C59">
              <w:t>рганизатор социально-культурной деятельн</w:t>
            </w:r>
            <w:r w:rsidRPr="00D23C59">
              <w:t>о</w:t>
            </w:r>
            <w:r w:rsidRPr="00D23C59">
              <w:t>сти</w:t>
            </w:r>
          </w:p>
          <w:p w:rsidR="00586A0F" w:rsidRPr="00D23C59" w:rsidRDefault="00586A0F" w:rsidP="00D23C59">
            <w:pPr>
              <w:pStyle w:val="a3"/>
              <w:widowControl w:val="0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085" w:type="pct"/>
          </w:tcPr>
          <w:p w:rsidR="00586A0F" w:rsidRPr="00D23C59" w:rsidRDefault="00586A0F" w:rsidP="00D23C59">
            <w:pPr>
              <w:pStyle w:val="a3"/>
              <w:widowControl w:val="0"/>
              <w:spacing w:after="0"/>
              <w:jc w:val="center"/>
              <w:rPr>
                <w:bCs/>
                <w:caps/>
              </w:rPr>
            </w:pPr>
            <w:r w:rsidRPr="00D23C59">
              <w:rPr>
                <w:bCs/>
              </w:rPr>
              <w:t>1 год 10 месяцев</w:t>
            </w:r>
          </w:p>
          <w:p w:rsidR="00586A0F" w:rsidRPr="00D23C59" w:rsidRDefault="00586A0F" w:rsidP="00D23C59">
            <w:pPr>
              <w:pStyle w:val="a3"/>
              <w:widowControl w:val="0"/>
              <w:spacing w:after="0"/>
              <w:jc w:val="center"/>
              <w:rPr>
                <w:caps/>
              </w:rPr>
            </w:pPr>
          </w:p>
        </w:tc>
      </w:tr>
      <w:tr w:rsidR="00586A0F" w:rsidRPr="00D23C59" w:rsidTr="00783BF7">
        <w:trPr>
          <w:cantSplit/>
          <w:trHeight w:val="1409"/>
          <w:jc w:val="center"/>
        </w:trPr>
        <w:tc>
          <w:tcPr>
            <w:tcW w:w="1273" w:type="pct"/>
            <w:vMerge/>
          </w:tcPr>
          <w:p w:rsidR="00586A0F" w:rsidRPr="00D23C59" w:rsidRDefault="00586A0F" w:rsidP="00D23C59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</w:tcPr>
          <w:p w:rsidR="00586A0F" w:rsidRPr="00D23C59" w:rsidRDefault="00586A0F" w:rsidP="00D23C59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D23C59">
              <w:rPr>
                <w:rFonts w:ascii="Times New Roman" w:hAnsi="Times New Roman" w:cs="Times New Roman"/>
                <w:bCs/>
                <w:szCs w:val="24"/>
              </w:rPr>
              <w:t>на базе основного общего образ</w:t>
            </w:r>
            <w:r w:rsidRPr="00D23C59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D23C59">
              <w:rPr>
                <w:rFonts w:ascii="Times New Roman" w:hAnsi="Times New Roman" w:cs="Times New Roman"/>
                <w:bCs/>
                <w:szCs w:val="24"/>
              </w:rPr>
              <w:t>вания</w:t>
            </w:r>
          </w:p>
        </w:tc>
        <w:tc>
          <w:tcPr>
            <w:tcW w:w="1530" w:type="pct"/>
            <w:vMerge/>
          </w:tcPr>
          <w:p w:rsidR="00586A0F" w:rsidRPr="00D23C59" w:rsidRDefault="00586A0F" w:rsidP="00D23C59">
            <w:pPr>
              <w:pStyle w:val="a3"/>
              <w:widowControl w:val="0"/>
              <w:spacing w:after="0"/>
              <w:jc w:val="center"/>
              <w:rPr>
                <w:caps/>
              </w:rPr>
            </w:pPr>
          </w:p>
        </w:tc>
        <w:tc>
          <w:tcPr>
            <w:tcW w:w="1085" w:type="pct"/>
          </w:tcPr>
          <w:p w:rsidR="00586A0F" w:rsidRPr="00D23C59" w:rsidRDefault="00586A0F" w:rsidP="00D23C59">
            <w:pPr>
              <w:pStyle w:val="a3"/>
              <w:widowControl w:val="0"/>
              <w:spacing w:after="0"/>
              <w:jc w:val="center"/>
              <w:rPr>
                <w:bCs/>
              </w:rPr>
            </w:pPr>
            <w:r w:rsidRPr="00D23C59">
              <w:rPr>
                <w:bCs/>
              </w:rPr>
              <w:t>2 года 10 м</w:t>
            </w:r>
            <w:r w:rsidRPr="00D23C59">
              <w:rPr>
                <w:bCs/>
              </w:rPr>
              <w:t>е</w:t>
            </w:r>
            <w:r w:rsidRPr="00D23C59">
              <w:rPr>
                <w:bCs/>
              </w:rPr>
              <w:t>сяцев</w:t>
            </w:r>
          </w:p>
        </w:tc>
      </w:tr>
      <w:tr w:rsidR="00502D0B" w:rsidRPr="00D23C59" w:rsidTr="00502D0B">
        <w:trPr>
          <w:cantSplit/>
          <w:trHeight w:val="339"/>
          <w:jc w:val="center"/>
        </w:trPr>
        <w:tc>
          <w:tcPr>
            <w:tcW w:w="5000" w:type="pct"/>
            <w:gridSpan w:val="4"/>
          </w:tcPr>
          <w:p w:rsidR="00502D0B" w:rsidRPr="00D23C59" w:rsidRDefault="00502D0B" w:rsidP="00D23C59">
            <w:pPr>
              <w:pStyle w:val="a3"/>
              <w:widowControl w:val="0"/>
              <w:spacing w:after="0"/>
              <w:jc w:val="both"/>
              <w:rPr>
                <w:bCs/>
              </w:rPr>
            </w:pPr>
            <w:r w:rsidRPr="00D23C59">
              <w:rPr>
                <w:bCs/>
              </w:rPr>
              <w:t>*</w:t>
            </w:r>
            <w:r w:rsidRPr="00D23C59">
              <w:t xml:space="preserve"> по заочной форме получения образования освоение ОПОП увеличивается на 1 год</w:t>
            </w:r>
          </w:p>
        </w:tc>
      </w:tr>
      <w:tr w:rsidR="00502D0B" w:rsidRPr="00D23C59" w:rsidTr="00783BF7">
        <w:trPr>
          <w:cantSplit/>
          <w:trHeight w:val="1409"/>
          <w:jc w:val="center"/>
        </w:trPr>
        <w:tc>
          <w:tcPr>
            <w:tcW w:w="1273" w:type="pct"/>
            <w:vMerge w:val="restart"/>
          </w:tcPr>
          <w:p w:rsidR="00502D0B" w:rsidRPr="00D23C59" w:rsidRDefault="00502D0B" w:rsidP="00D23C59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  <w:p w:rsidR="00502D0B" w:rsidRPr="00D23C59" w:rsidRDefault="00502D0B" w:rsidP="00D23C59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  <w:p w:rsidR="00502D0B" w:rsidRPr="00D23C59" w:rsidRDefault="00502D0B" w:rsidP="00D23C59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D23C59">
              <w:rPr>
                <w:rFonts w:ascii="Times New Roman" w:hAnsi="Times New Roman" w:cs="Times New Roman"/>
                <w:szCs w:val="24"/>
              </w:rPr>
              <w:t xml:space="preserve">51.02.02 Социально-культурная деятельность </w:t>
            </w:r>
          </w:p>
          <w:p w:rsidR="00502D0B" w:rsidRPr="00D23C59" w:rsidRDefault="00502D0B" w:rsidP="00D23C59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D23C59">
              <w:rPr>
                <w:rFonts w:ascii="Times New Roman" w:hAnsi="Times New Roman" w:cs="Times New Roman"/>
                <w:szCs w:val="24"/>
              </w:rPr>
              <w:t>(по видам) – углубленная подготовка*</w:t>
            </w:r>
          </w:p>
        </w:tc>
        <w:tc>
          <w:tcPr>
            <w:tcW w:w="1112" w:type="pct"/>
          </w:tcPr>
          <w:p w:rsidR="00502D0B" w:rsidRPr="00D23C59" w:rsidRDefault="00502D0B" w:rsidP="00D23C59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D23C59">
              <w:rPr>
                <w:rFonts w:ascii="Times New Roman" w:hAnsi="Times New Roman" w:cs="Times New Roman"/>
                <w:bCs/>
                <w:szCs w:val="24"/>
              </w:rPr>
              <w:t>на базе среднего (полного) общего образов</w:t>
            </w:r>
            <w:r w:rsidRPr="00D23C59">
              <w:rPr>
                <w:rFonts w:ascii="Times New Roman" w:hAnsi="Times New Roman" w:cs="Times New Roman"/>
                <w:bCs/>
                <w:szCs w:val="24"/>
              </w:rPr>
              <w:t>а</w:t>
            </w:r>
            <w:r w:rsidRPr="00D23C59">
              <w:rPr>
                <w:rFonts w:ascii="Times New Roman" w:hAnsi="Times New Roman" w:cs="Times New Roman"/>
                <w:bCs/>
                <w:szCs w:val="24"/>
              </w:rPr>
              <w:t>ния</w:t>
            </w:r>
          </w:p>
        </w:tc>
        <w:tc>
          <w:tcPr>
            <w:tcW w:w="1530" w:type="pct"/>
            <w:vMerge w:val="restart"/>
          </w:tcPr>
          <w:p w:rsidR="00502D0B" w:rsidRPr="00D23C59" w:rsidRDefault="00502D0B" w:rsidP="00D23C59">
            <w:pPr>
              <w:pStyle w:val="a3"/>
              <w:widowControl w:val="0"/>
              <w:spacing w:after="0"/>
              <w:jc w:val="center"/>
            </w:pPr>
          </w:p>
          <w:p w:rsidR="00502D0B" w:rsidRPr="00D23C59" w:rsidRDefault="00502D0B" w:rsidP="00D23C59">
            <w:pPr>
              <w:pStyle w:val="a3"/>
              <w:widowControl w:val="0"/>
              <w:spacing w:after="0"/>
              <w:jc w:val="center"/>
            </w:pPr>
          </w:p>
          <w:p w:rsidR="00502D0B" w:rsidRPr="00D23C59" w:rsidRDefault="00502D0B" w:rsidP="00D23C59">
            <w:pPr>
              <w:pStyle w:val="a3"/>
              <w:widowControl w:val="0"/>
              <w:spacing w:after="0"/>
              <w:jc w:val="center"/>
            </w:pPr>
          </w:p>
          <w:p w:rsidR="00502D0B" w:rsidRPr="00D23C59" w:rsidRDefault="00502D0B" w:rsidP="00D23C59">
            <w:pPr>
              <w:pStyle w:val="a3"/>
              <w:widowControl w:val="0"/>
              <w:spacing w:after="0"/>
              <w:jc w:val="center"/>
            </w:pPr>
          </w:p>
          <w:p w:rsidR="00502D0B" w:rsidRPr="00D23C59" w:rsidRDefault="00502D0B" w:rsidP="00D23C59">
            <w:pPr>
              <w:pStyle w:val="a3"/>
              <w:widowControl w:val="0"/>
              <w:spacing w:after="0"/>
              <w:jc w:val="center"/>
              <w:rPr>
                <w:caps/>
              </w:rPr>
            </w:pPr>
            <w:r w:rsidRPr="00D23C59">
              <w:t>Менеджер социально-культурной деятельн</w:t>
            </w:r>
            <w:r w:rsidRPr="00D23C59">
              <w:t>о</w:t>
            </w:r>
            <w:r w:rsidRPr="00D23C59">
              <w:t>сти</w:t>
            </w:r>
          </w:p>
          <w:p w:rsidR="00502D0B" w:rsidRPr="00D23C59" w:rsidRDefault="00502D0B" w:rsidP="00D23C59">
            <w:pPr>
              <w:pStyle w:val="a3"/>
              <w:widowControl w:val="0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085" w:type="pct"/>
          </w:tcPr>
          <w:p w:rsidR="00502D0B" w:rsidRPr="00D23C59" w:rsidRDefault="00502D0B" w:rsidP="00D23C59">
            <w:pPr>
              <w:pStyle w:val="a3"/>
              <w:widowControl w:val="0"/>
              <w:spacing w:after="0"/>
              <w:jc w:val="center"/>
              <w:rPr>
                <w:bCs/>
              </w:rPr>
            </w:pPr>
            <w:r w:rsidRPr="00D23C59">
              <w:rPr>
                <w:bCs/>
              </w:rPr>
              <w:t>2 года 10 месяцев</w:t>
            </w:r>
          </w:p>
        </w:tc>
      </w:tr>
      <w:tr w:rsidR="00502D0B" w:rsidRPr="00D23C59" w:rsidTr="00783BF7">
        <w:trPr>
          <w:cantSplit/>
          <w:trHeight w:val="1409"/>
          <w:jc w:val="center"/>
        </w:trPr>
        <w:tc>
          <w:tcPr>
            <w:tcW w:w="1273" w:type="pct"/>
            <w:vMerge/>
          </w:tcPr>
          <w:p w:rsidR="00502D0B" w:rsidRPr="00D23C59" w:rsidRDefault="00502D0B" w:rsidP="00D23C59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</w:tcPr>
          <w:p w:rsidR="00502D0B" w:rsidRPr="00D23C59" w:rsidRDefault="00502D0B" w:rsidP="00D23C59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D23C59">
              <w:rPr>
                <w:rFonts w:ascii="Times New Roman" w:hAnsi="Times New Roman" w:cs="Times New Roman"/>
                <w:bCs/>
                <w:szCs w:val="24"/>
              </w:rPr>
              <w:t>на базе основного общего образ</w:t>
            </w:r>
            <w:r w:rsidRPr="00D23C59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D23C59">
              <w:rPr>
                <w:rFonts w:ascii="Times New Roman" w:hAnsi="Times New Roman" w:cs="Times New Roman"/>
                <w:bCs/>
                <w:szCs w:val="24"/>
              </w:rPr>
              <w:t xml:space="preserve">вания </w:t>
            </w:r>
          </w:p>
        </w:tc>
        <w:tc>
          <w:tcPr>
            <w:tcW w:w="1530" w:type="pct"/>
            <w:vMerge/>
          </w:tcPr>
          <w:p w:rsidR="00502D0B" w:rsidRPr="00D23C59" w:rsidRDefault="00502D0B" w:rsidP="00D23C59">
            <w:pPr>
              <w:pStyle w:val="a3"/>
              <w:widowControl w:val="0"/>
              <w:spacing w:after="0"/>
              <w:jc w:val="center"/>
            </w:pPr>
          </w:p>
        </w:tc>
        <w:tc>
          <w:tcPr>
            <w:tcW w:w="1085" w:type="pct"/>
          </w:tcPr>
          <w:p w:rsidR="00502D0B" w:rsidRPr="00D23C59" w:rsidRDefault="00502D0B" w:rsidP="00D23C59">
            <w:pPr>
              <w:pStyle w:val="a3"/>
              <w:widowControl w:val="0"/>
              <w:spacing w:after="0"/>
              <w:jc w:val="center"/>
              <w:rPr>
                <w:bCs/>
              </w:rPr>
            </w:pPr>
            <w:r w:rsidRPr="00D23C59">
              <w:rPr>
                <w:bCs/>
              </w:rPr>
              <w:t>3 года 10 м</w:t>
            </w:r>
            <w:r w:rsidRPr="00D23C59">
              <w:rPr>
                <w:bCs/>
              </w:rPr>
              <w:t>е</w:t>
            </w:r>
            <w:r w:rsidRPr="00D23C59">
              <w:rPr>
                <w:bCs/>
              </w:rPr>
              <w:t>сяцев</w:t>
            </w:r>
          </w:p>
        </w:tc>
      </w:tr>
      <w:tr w:rsidR="00502D0B" w:rsidRPr="00D23C59" w:rsidTr="00502D0B">
        <w:trPr>
          <w:cantSplit/>
          <w:trHeight w:val="413"/>
          <w:jc w:val="center"/>
        </w:trPr>
        <w:tc>
          <w:tcPr>
            <w:tcW w:w="5000" w:type="pct"/>
            <w:gridSpan w:val="4"/>
          </w:tcPr>
          <w:p w:rsidR="00502D0B" w:rsidRPr="00D23C59" w:rsidRDefault="00502D0B" w:rsidP="00D23C59">
            <w:pPr>
              <w:pStyle w:val="a3"/>
              <w:widowControl w:val="0"/>
              <w:spacing w:after="0"/>
              <w:jc w:val="both"/>
              <w:rPr>
                <w:bCs/>
              </w:rPr>
            </w:pPr>
            <w:r w:rsidRPr="00D23C59">
              <w:rPr>
                <w:bCs/>
              </w:rPr>
              <w:t>*</w:t>
            </w:r>
            <w:r w:rsidRPr="00D23C59">
              <w:t xml:space="preserve"> по заочной форме получения образования освоение ОПОП увеличивается на 1 год</w:t>
            </w:r>
          </w:p>
        </w:tc>
      </w:tr>
      <w:tr w:rsidR="00DB093D" w:rsidRPr="00D23C59" w:rsidTr="00783BF7">
        <w:trPr>
          <w:cantSplit/>
          <w:trHeight w:val="1409"/>
          <w:jc w:val="center"/>
        </w:trPr>
        <w:tc>
          <w:tcPr>
            <w:tcW w:w="1273" w:type="pct"/>
          </w:tcPr>
          <w:p w:rsidR="00DB093D" w:rsidRPr="00D23C59" w:rsidRDefault="00DB093D" w:rsidP="00D23C59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D23C59">
              <w:rPr>
                <w:rFonts w:ascii="Times New Roman" w:hAnsi="Times New Roman" w:cs="Times New Roman"/>
                <w:szCs w:val="24"/>
              </w:rPr>
              <w:t>51.02.03 Библиотековедение</w:t>
            </w:r>
          </w:p>
        </w:tc>
        <w:tc>
          <w:tcPr>
            <w:tcW w:w="1112" w:type="pct"/>
          </w:tcPr>
          <w:p w:rsidR="00DB093D" w:rsidRPr="00D23C59" w:rsidRDefault="00DB093D" w:rsidP="00D23C59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D23C59">
              <w:rPr>
                <w:rFonts w:ascii="Times New Roman" w:hAnsi="Times New Roman" w:cs="Times New Roman"/>
                <w:bCs/>
                <w:szCs w:val="24"/>
              </w:rPr>
              <w:t xml:space="preserve">на базе </w:t>
            </w:r>
            <w:r w:rsidR="00D23C59" w:rsidRPr="00D23C59">
              <w:rPr>
                <w:rFonts w:ascii="Times New Roman" w:hAnsi="Times New Roman" w:cs="Times New Roman"/>
                <w:bCs/>
                <w:szCs w:val="24"/>
              </w:rPr>
              <w:t>основного</w:t>
            </w:r>
            <w:r w:rsidRPr="00D23C59">
              <w:rPr>
                <w:rFonts w:ascii="Times New Roman" w:hAnsi="Times New Roman" w:cs="Times New Roman"/>
                <w:bCs/>
                <w:szCs w:val="24"/>
              </w:rPr>
              <w:t xml:space="preserve"> общего образов</w:t>
            </w:r>
            <w:r w:rsidRPr="00D23C59">
              <w:rPr>
                <w:rFonts w:ascii="Times New Roman" w:hAnsi="Times New Roman" w:cs="Times New Roman"/>
                <w:bCs/>
                <w:szCs w:val="24"/>
              </w:rPr>
              <w:t>а</w:t>
            </w:r>
            <w:r w:rsidRPr="00D23C59">
              <w:rPr>
                <w:rFonts w:ascii="Times New Roman" w:hAnsi="Times New Roman" w:cs="Times New Roman"/>
                <w:bCs/>
                <w:szCs w:val="24"/>
              </w:rPr>
              <w:t xml:space="preserve">ния </w:t>
            </w:r>
          </w:p>
        </w:tc>
        <w:tc>
          <w:tcPr>
            <w:tcW w:w="1530" w:type="pct"/>
          </w:tcPr>
          <w:p w:rsidR="00DB093D" w:rsidRPr="00D23C59" w:rsidRDefault="00DB093D" w:rsidP="00D23C59">
            <w:pPr>
              <w:pStyle w:val="a3"/>
              <w:widowControl w:val="0"/>
              <w:spacing w:after="0"/>
              <w:jc w:val="center"/>
            </w:pPr>
            <w:r w:rsidRPr="00D23C59">
              <w:t>Библиотекарь</w:t>
            </w:r>
          </w:p>
        </w:tc>
        <w:tc>
          <w:tcPr>
            <w:tcW w:w="1085" w:type="pct"/>
          </w:tcPr>
          <w:p w:rsidR="00DB093D" w:rsidRPr="00D23C59" w:rsidRDefault="00D23C59" w:rsidP="00D23C59">
            <w:pPr>
              <w:pStyle w:val="a3"/>
              <w:widowControl w:val="0"/>
              <w:spacing w:after="0"/>
              <w:jc w:val="center"/>
              <w:rPr>
                <w:bCs/>
              </w:rPr>
            </w:pPr>
            <w:r w:rsidRPr="00D23C59">
              <w:rPr>
                <w:bCs/>
              </w:rPr>
              <w:t>2</w:t>
            </w:r>
            <w:r w:rsidR="00DB093D" w:rsidRPr="00D23C59">
              <w:rPr>
                <w:bCs/>
              </w:rPr>
              <w:t xml:space="preserve"> год</w:t>
            </w:r>
            <w:r w:rsidRPr="00D23C59">
              <w:rPr>
                <w:bCs/>
              </w:rPr>
              <w:t>а</w:t>
            </w:r>
            <w:r w:rsidR="00DB093D" w:rsidRPr="00D23C59">
              <w:rPr>
                <w:bCs/>
              </w:rPr>
              <w:t xml:space="preserve"> 10 месяцев </w:t>
            </w:r>
          </w:p>
          <w:p w:rsidR="00DB093D" w:rsidRPr="00D23C59" w:rsidRDefault="00DB093D" w:rsidP="00D23C59">
            <w:pPr>
              <w:pStyle w:val="a3"/>
              <w:widowControl w:val="0"/>
              <w:spacing w:after="0"/>
              <w:jc w:val="center"/>
              <w:rPr>
                <w:bCs/>
                <w:caps/>
              </w:rPr>
            </w:pPr>
          </w:p>
        </w:tc>
      </w:tr>
      <w:tr w:rsidR="00DB093D" w:rsidRPr="00D23C59" w:rsidTr="00826D22">
        <w:trPr>
          <w:cantSplit/>
          <w:trHeight w:val="410"/>
          <w:jc w:val="center"/>
        </w:trPr>
        <w:tc>
          <w:tcPr>
            <w:tcW w:w="5000" w:type="pct"/>
            <w:gridSpan w:val="4"/>
          </w:tcPr>
          <w:p w:rsidR="00DB093D" w:rsidRPr="00D23C59" w:rsidRDefault="00DB093D" w:rsidP="00D23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52.00.00 Сценические искусства </w:t>
            </w:r>
          </w:p>
          <w:p w:rsidR="00DB093D" w:rsidRPr="00D23C59" w:rsidRDefault="00DB093D" w:rsidP="00D23C59">
            <w:pPr>
              <w:pStyle w:val="a3"/>
              <w:widowControl w:val="0"/>
              <w:spacing w:after="0"/>
              <w:jc w:val="center"/>
              <w:rPr>
                <w:bCs/>
              </w:rPr>
            </w:pPr>
            <w:r w:rsidRPr="00D23C59">
              <w:rPr>
                <w:b/>
              </w:rPr>
              <w:t>и литературное творчество</w:t>
            </w:r>
          </w:p>
        </w:tc>
      </w:tr>
      <w:tr w:rsidR="006F0B2B" w:rsidRPr="00D23C59" w:rsidTr="00783BF7">
        <w:trPr>
          <w:cantSplit/>
          <w:trHeight w:val="1409"/>
          <w:jc w:val="center"/>
        </w:trPr>
        <w:tc>
          <w:tcPr>
            <w:tcW w:w="1273" w:type="pct"/>
          </w:tcPr>
          <w:p w:rsidR="006F0B2B" w:rsidRPr="00D23C59" w:rsidRDefault="006F0B2B" w:rsidP="00D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59">
              <w:rPr>
                <w:rFonts w:ascii="Times New Roman" w:hAnsi="Times New Roman" w:cs="Times New Roman"/>
                <w:sz w:val="24"/>
                <w:szCs w:val="24"/>
              </w:rPr>
              <w:t>52.02.03</w:t>
            </w:r>
            <w:r w:rsidRPr="00D23C59">
              <w:rPr>
                <w:rFonts w:ascii="Times New Roman" w:hAnsi="Times New Roman" w:cs="Times New Roman"/>
                <w:sz w:val="24"/>
                <w:szCs w:val="24"/>
              </w:rPr>
              <w:t xml:space="preserve"> Цирковое искусство – углубленная подготовка</w:t>
            </w:r>
          </w:p>
        </w:tc>
        <w:tc>
          <w:tcPr>
            <w:tcW w:w="1112" w:type="pct"/>
          </w:tcPr>
          <w:p w:rsidR="006F0B2B" w:rsidRPr="00D23C59" w:rsidRDefault="006F0B2B" w:rsidP="00D23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59">
              <w:rPr>
                <w:rFonts w:ascii="Times New Roman" w:eastAsia="Calibri" w:hAnsi="Times New Roman" w:cs="Times New Roman"/>
                <w:sz w:val="24"/>
                <w:szCs w:val="24"/>
              </w:rPr>
              <w:t>на базе основного общего образования</w:t>
            </w:r>
          </w:p>
        </w:tc>
        <w:tc>
          <w:tcPr>
            <w:tcW w:w="1530" w:type="pct"/>
          </w:tcPr>
          <w:p w:rsidR="006F0B2B" w:rsidRPr="00D23C59" w:rsidRDefault="006F0B2B" w:rsidP="00D23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59">
              <w:rPr>
                <w:rFonts w:ascii="Times New Roman" w:eastAsia="Calibri" w:hAnsi="Times New Roman" w:cs="Times New Roman"/>
                <w:sz w:val="24"/>
                <w:szCs w:val="24"/>
              </w:rPr>
              <w:t>Артист цирка,</w:t>
            </w:r>
          </w:p>
          <w:p w:rsidR="006F0B2B" w:rsidRPr="00D23C59" w:rsidRDefault="006F0B2B" w:rsidP="00D23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085" w:type="pct"/>
          </w:tcPr>
          <w:p w:rsidR="006F0B2B" w:rsidRPr="00D23C59" w:rsidRDefault="006F0B2B" w:rsidP="00D23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59">
              <w:rPr>
                <w:rFonts w:ascii="Times New Roman" w:eastAsia="Calibri" w:hAnsi="Times New Roman" w:cs="Times New Roman"/>
                <w:sz w:val="24"/>
                <w:szCs w:val="24"/>
              </w:rPr>
              <w:t>3 года 10 месяцев</w:t>
            </w:r>
          </w:p>
          <w:p w:rsidR="006F0B2B" w:rsidRPr="00D23C59" w:rsidRDefault="006F0B2B" w:rsidP="00D23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B2B" w:rsidRPr="00D23C59" w:rsidTr="00783BF7">
        <w:trPr>
          <w:cantSplit/>
          <w:trHeight w:val="1409"/>
          <w:jc w:val="center"/>
        </w:trPr>
        <w:tc>
          <w:tcPr>
            <w:tcW w:w="1273" w:type="pct"/>
          </w:tcPr>
          <w:p w:rsidR="006F0B2B" w:rsidRPr="00D23C59" w:rsidRDefault="006F0B2B" w:rsidP="00D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59">
              <w:rPr>
                <w:rFonts w:ascii="Times New Roman" w:hAnsi="Times New Roman" w:cs="Times New Roman"/>
                <w:sz w:val="24"/>
                <w:szCs w:val="24"/>
              </w:rPr>
              <w:t>52.02.04</w:t>
            </w:r>
            <w:r w:rsidRPr="00D23C59">
              <w:rPr>
                <w:rFonts w:ascii="Times New Roman" w:hAnsi="Times New Roman" w:cs="Times New Roman"/>
                <w:sz w:val="24"/>
                <w:szCs w:val="24"/>
              </w:rPr>
              <w:t xml:space="preserve"> Актерское искусство – углубленная подготовка</w:t>
            </w:r>
          </w:p>
        </w:tc>
        <w:tc>
          <w:tcPr>
            <w:tcW w:w="1112" w:type="pct"/>
          </w:tcPr>
          <w:p w:rsidR="006F0B2B" w:rsidRPr="00D23C59" w:rsidRDefault="006F0B2B" w:rsidP="00D23C59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D23C59">
              <w:rPr>
                <w:rFonts w:ascii="Times New Roman" w:hAnsi="Times New Roman" w:cs="Times New Roman"/>
                <w:bCs/>
                <w:szCs w:val="24"/>
              </w:rPr>
              <w:t>на базе основного общего образ</w:t>
            </w:r>
            <w:r w:rsidRPr="00D23C59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D23C59">
              <w:rPr>
                <w:rFonts w:ascii="Times New Roman" w:hAnsi="Times New Roman" w:cs="Times New Roman"/>
                <w:bCs/>
                <w:szCs w:val="24"/>
              </w:rPr>
              <w:t>вания</w:t>
            </w:r>
          </w:p>
        </w:tc>
        <w:tc>
          <w:tcPr>
            <w:tcW w:w="1530" w:type="pct"/>
          </w:tcPr>
          <w:p w:rsidR="006F0B2B" w:rsidRPr="00D23C59" w:rsidRDefault="006F0B2B" w:rsidP="00D23C59">
            <w:pPr>
              <w:pStyle w:val="a3"/>
              <w:widowControl w:val="0"/>
              <w:spacing w:after="0"/>
              <w:jc w:val="center"/>
              <w:rPr>
                <w:caps/>
              </w:rPr>
            </w:pPr>
            <w:r w:rsidRPr="00D23C59">
              <w:t>Актер,</w:t>
            </w:r>
          </w:p>
          <w:p w:rsidR="006F0B2B" w:rsidRPr="00D23C59" w:rsidRDefault="006F0B2B" w:rsidP="00D23C59">
            <w:pPr>
              <w:pStyle w:val="a3"/>
              <w:widowControl w:val="0"/>
              <w:spacing w:after="0"/>
              <w:jc w:val="center"/>
              <w:rPr>
                <w:caps/>
              </w:rPr>
            </w:pPr>
            <w:r w:rsidRPr="00D23C59">
              <w:t>преподаватель</w:t>
            </w:r>
          </w:p>
        </w:tc>
        <w:tc>
          <w:tcPr>
            <w:tcW w:w="1085" w:type="pct"/>
          </w:tcPr>
          <w:p w:rsidR="006F0B2B" w:rsidRPr="00D23C59" w:rsidRDefault="006F0B2B" w:rsidP="00D23C59">
            <w:pPr>
              <w:pStyle w:val="a3"/>
              <w:widowControl w:val="0"/>
              <w:spacing w:after="0"/>
              <w:jc w:val="center"/>
              <w:rPr>
                <w:caps/>
              </w:rPr>
            </w:pPr>
            <w:r w:rsidRPr="00D23C59">
              <w:rPr>
                <w:caps/>
              </w:rPr>
              <w:t xml:space="preserve">3 </w:t>
            </w:r>
            <w:r w:rsidRPr="00D23C59">
              <w:t>года 10 месяцев</w:t>
            </w:r>
          </w:p>
        </w:tc>
      </w:tr>
      <w:tr w:rsidR="00DB093D" w:rsidRPr="00D23C59" w:rsidTr="00826D22">
        <w:trPr>
          <w:cantSplit/>
          <w:trHeight w:val="473"/>
          <w:jc w:val="center"/>
        </w:trPr>
        <w:tc>
          <w:tcPr>
            <w:tcW w:w="5000" w:type="pct"/>
            <w:gridSpan w:val="4"/>
          </w:tcPr>
          <w:p w:rsidR="00DB093D" w:rsidRPr="00D23C59" w:rsidRDefault="00DB093D" w:rsidP="00D23C59">
            <w:pPr>
              <w:pStyle w:val="a3"/>
              <w:widowControl w:val="0"/>
              <w:spacing w:after="0"/>
              <w:jc w:val="center"/>
              <w:rPr>
                <w:bCs/>
              </w:rPr>
            </w:pPr>
            <w:r w:rsidRPr="00D23C59">
              <w:rPr>
                <w:b/>
              </w:rPr>
              <w:t>53.00.00 Музыкальное искусство</w:t>
            </w:r>
          </w:p>
        </w:tc>
      </w:tr>
      <w:tr w:rsidR="00DB093D" w:rsidRPr="00D23C59" w:rsidTr="00783BF7">
        <w:trPr>
          <w:cantSplit/>
          <w:trHeight w:val="1409"/>
          <w:jc w:val="center"/>
        </w:trPr>
        <w:tc>
          <w:tcPr>
            <w:tcW w:w="1273" w:type="pct"/>
          </w:tcPr>
          <w:p w:rsidR="00DB093D" w:rsidRPr="00D23C59" w:rsidRDefault="00DB093D" w:rsidP="00D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59">
              <w:rPr>
                <w:rFonts w:ascii="Times New Roman" w:hAnsi="Times New Roman" w:cs="Times New Roman"/>
                <w:sz w:val="24"/>
                <w:szCs w:val="24"/>
              </w:rPr>
              <w:t>53.02.05</w:t>
            </w:r>
            <w:r w:rsidRPr="00D23C5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искусство эстрады (по видам) – углубленная подготовка</w:t>
            </w:r>
          </w:p>
        </w:tc>
        <w:tc>
          <w:tcPr>
            <w:tcW w:w="1112" w:type="pct"/>
          </w:tcPr>
          <w:p w:rsidR="00DB093D" w:rsidRPr="00D23C59" w:rsidRDefault="00DB093D" w:rsidP="00D23C59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bCs/>
                <w:shadow/>
                <w:szCs w:val="24"/>
                <w:lang w:eastAsia="en-US"/>
              </w:rPr>
            </w:pPr>
            <w:r w:rsidRPr="00D23C59">
              <w:rPr>
                <w:rFonts w:ascii="Times New Roman" w:hAnsi="Times New Roman" w:cs="Times New Roman"/>
                <w:bCs/>
                <w:shadow/>
                <w:szCs w:val="24"/>
                <w:lang w:eastAsia="en-US"/>
              </w:rPr>
              <w:t>на базе основного общего образования</w:t>
            </w:r>
          </w:p>
          <w:p w:rsidR="00DB093D" w:rsidRPr="00D23C59" w:rsidRDefault="00DB093D" w:rsidP="00D23C59">
            <w:pPr>
              <w:pStyle w:val="3"/>
              <w:widowControl w:val="0"/>
              <w:ind w:left="0" w:firstLine="0"/>
              <w:jc w:val="center"/>
              <w:rPr>
                <w:rFonts w:ascii="Times New Roman" w:hAnsi="Times New Roman" w:cs="Times New Roman"/>
                <w:bCs/>
                <w:shadow/>
                <w:szCs w:val="24"/>
                <w:lang w:eastAsia="en-US"/>
              </w:rPr>
            </w:pPr>
          </w:p>
        </w:tc>
        <w:tc>
          <w:tcPr>
            <w:tcW w:w="1530" w:type="pct"/>
          </w:tcPr>
          <w:p w:rsidR="00DB093D" w:rsidRPr="00D23C59" w:rsidRDefault="00DB093D" w:rsidP="00D23C59">
            <w:pPr>
              <w:pStyle w:val="a3"/>
              <w:widowControl w:val="0"/>
              <w:spacing w:after="0"/>
              <w:jc w:val="center"/>
              <w:rPr>
                <w:shadow/>
                <w:lang w:eastAsia="en-US"/>
              </w:rPr>
            </w:pPr>
            <w:r w:rsidRPr="00D23C59">
              <w:rPr>
                <w:shadow/>
                <w:lang w:eastAsia="en-US"/>
              </w:rPr>
              <w:t>Артист,</w:t>
            </w:r>
          </w:p>
          <w:p w:rsidR="00DB093D" w:rsidRPr="00D23C59" w:rsidRDefault="00DB093D" w:rsidP="00D23C59">
            <w:pPr>
              <w:pStyle w:val="a3"/>
              <w:widowControl w:val="0"/>
              <w:spacing w:after="0"/>
              <w:jc w:val="center"/>
              <w:rPr>
                <w:shadow/>
                <w:lang w:eastAsia="en-US"/>
              </w:rPr>
            </w:pPr>
            <w:r w:rsidRPr="00D23C59">
              <w:rPr>
                <w:shadow/>
                <w:lang w:eastAsia="en-US"/>
              </w:rPr>
              <w:t>преподаватель, руководитель</w:t>
            </w:r>
          </w:p>
          <w:p w:rsidR="00DB093D" w:rsidRPr="00D23C59" w:rsidRDefault="00DB093D" w:rsidP="00D23C59">
            <w:pPr>
              <w:pStyle w:val="a3"/>
              <w:widowControl w:val="0"/>
              <w:spacing w:after="0"/>
              <w:jc w:val="center"/>
              <w:rPr>
                <w:shadow/>
                <w:lang w:eastAsia="en-US"/>
              </w:rPr>
            </w:pPr>
            <w:r w:rsidRPr="00D23C59">
              <w:rPr>
                <w:shadow/>
                <w:lang w:eastAsia="en-US"/>
              </w:rPr>
              <w:t>эстрадного коллектива</w:t>
            </w:r>
          </w:p>
        </w:tc>
        <w:tc>
          <w:tcPr>
            <w:tcW w:w="1085" w:type="pct"/>
          </w:tcPr>
          <w:p w:rsidR="00DB093D" w:rsidRPr="00D23C59" w:rsidRDefault="00DB093D" w:rsidP="00D23C59">
            <w:pPr>
              <w:pStyle w:val="a3"/>
              <w:widowControl w:val="0"/>
              <w:spacing w:after="0"/>
              <w:jc w:val="center"/>
              <w:rPr>
                <w:bCs/>
                <w:shadow/>
                <w:lang w:eastAsia="en-US"/>
              </w:rPr>
            </w:pPr>
          </w:p>
          <w:p w:rsidR="00DB093D" w:rsidRPr="00D23C59" w:rsidRDefault="00DB093D" w:rsidP="00D23C59">
            <w:pPr>
              <w:pStyle w:val="a3"/>
              <w:widowControl w:val="0"/>
              <w:spacing w:after="0"/>
              <w:jc w:val="center"/>
              <w:rPr>
                <w:bCs/>
                <w:shadow/>
                <w:vertAlign w:val="superscript"/>
                <w:lang w:eastAsia="en-US"/>
              </w:rPr>
            </w:pPr>
            <w:r w:rsidRPr="00D23C59">
              <w:rPr>
                <w:bCs/>
                <w:shadow/>
                <w:lang w:eastAsia="en-US"/>
              </w:rPr>
              <w:t>3 года 10 месяцев</w:t>
            </w:r>
          </w:p>
          <w:p w:rsidR="00DB093D" w:rsidRPr="00D23C59" w:rsidRDefault="00DB093D" w:rsidP="00D23C59">
            <w:pPr>
              <w:pStyle w:val="a3"/>
              <w:widowControl w:val="0"/>
              <w:spacing w:after="0"/>
              <w:jc w:val="center"/>
              <w:rPr>
                <w:bCs/>
                <w:caps/>
                <w:shadow/>
                <w:lang w:eastAsia="en-US"/>
              </w:rPr>
            </w:pPr>
          </w:p>
        </w:tc>
      </w:tr>
      <w:tr w:rsidR="00DB093D" w:rsidRPr="00D23C59" w:rsidTr="00586A0F">
        <w:trPr>
          <w:cantSplit/>
          <w:trHeight w:val="1138"/>
          <w:jc w:val="center"/>
        </w:trPr>
        <w:tc>
          <w:tcPr>
            <w:tcW w:w="1273" w:type="pct"/>
          </w:tcPr>
          <w:p w:rsidR="00DB093D" w:rsidRPr="00D23C59" w:rsidRDefault="00DB093D" w:rsidP="00D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59">
              <w:rPr>
                <w:rFonts w:ascii="Times New Roman" w:hAnsi="Times New Roman" w:cs="Times New Roman"/>
                <w:sz w:val="24"/>
                <w:szCs w:val="24"/>
              </w:rPr>
              <w:t>53.02.08</w:t>
            </w:r>
            <w:r w:rsidRPr="00D23C5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звукооператорское мастерство – углубленная подготовка</w:t>
            </w:r>
          </w:p>
        </w:tc>
        <w:tc>
          <w:tcPr>
            <w:tcW w:w="1112" w:type="pct"/>
          </w:tcPr>
          <w:p w:rsidR="00DB093D" w:rsidRPr="00D23C59" w:rsidRDefault="00DB093D" w:rsidP="00D23C59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bCs/>
                <w:shadow/>
                <w:szCs w:val="24"/>
                <w:lang w:eastAsia="en-US"/>
              </w:rPr>
            </w:pPr>
            <w:r w:rsidRPr="00D23C59">
              <w:rPr>
                <w:rFonts w:ascii="Times New Roman" w:hAnsi="Times New Roman" w:cs="Times New Roman"/>
                <w:bCs/>
                <w:shadow/>
                <w:szCs w:val="24"/>
                <w:lang w:eastAsia="en-US"/>
              </w:rPr>
              <w:t>на базе основного общего образования</w:t>
            </w:r>
          </w:p>
        </w:tc>
        <w:tc>
          <w:tcPr>
            <w:tcW w:w="1530" w:type="pct"/>
          </w:tcPr>
          <w:p w:rsidR="00DB093D" w:rsidRPr="00D23C59" w:rsidRDefault="00DB093D" w:rsidP="00D23C59">
            <w:pPr>
              <w:pStyle w:val="a3"/>
              <w:widowControl w:val="0"/>
              <w:spacing w:after="0"/>
              <w:jc w:val="center"/>
              <w:rPr>
                <w:shadow/>
                <w:lang w:eastAsia="en-US"/>
              </w:rPr>
            </w:pPr>
            <w:r w:rsidRPr="00D23C59">
              <w:rPr>
                <w:shadow/>
                <w:lang w:eastAsia="en-US"/>
              </w:rPr>
              <w:t>Специалист звукооператорского мастерства</w:t>
            </w:r>
          </w:p>
        </w:tc>
        <w:tc>
          <w:tcPr>
            <w:tcW w:w="1085" w:type="pct"/>
          </w:tcPr>
          <w:p w:rsidR="00DB093D" w:rsidRPr="00D23C59" w:rsidRDefault="00DB093D" w:rsidP="00D23C59">
            <w:pPr>
              <w:pStyle w:val="a3"/>
              <w:widowControl w:val="0"/>
              <w:spacing w:after="0"/>
              <w:jc w:val="center"/>
              <w:rPr>
                <w:bCs/>
                <w:shadow/>
                <w:lang w:eastAsia="en-US"/>
              </w:rPr>
            </w:pPr>
            <w:r w:rsidRPr="00D23C59">
              <w:rPr>
                <w:bCs/>
                <w:shadow/>
                <w:lang w:eastAsia="en-US"/>
              </w:rPr>
              <w:t>3 года 10 месяцев</w:t>
            </w:r>
          </w:p>
          <w:p w:rsidR="00DB093D" w:rsidRPr="00D23C59" w:rsidRDefault="00DB093D" w:rsidP="00D23C59">
            <w:pPr>
              <w:pStyle w:val="a3"/>
              <w:widowControl w:val="0"/>
              <w:spacing w:after="0"/>
              <w:jc w:val="center"/>
              <w:rPr>
                <w:bCs/>
                <w:shadow/>
                <w:lang w:eastAsia="en-US"/>
              </w:rPr>
            </w:pPr>
          </w:p>
        </w:tc>
      </w:tr>
      <w:tr w:rsidR="00DB093D" w:rsidRPr="00D23C59" w:rsidTr="00EA14CE">
        <w:trPr>
          <w:cantSplit/>
          <w:trHeight w:val="423"/>
          <w:jc w:val="center"/>
        </w:trPr>
        <w:tc>
          <w:tcPr>
            <w:tcW w:w="5000" w:type="pct"/>
            <w:gridSpan w:val="4"/>
          </w:tcPr>
          <w:p w:rsidR="00DB093D" w:rsidRPr="00D23C59" w:rsidRDefault="00DB093D" w:rsidP="00D23C59">
            <w:pPr>
              <w:pStyle w:val="a3"/>
              <w:widowControl w:val="0"/>
              <w:spacing w:after="0"/>
              <w:jc w:val="center"/>
              <w:rPr>
                <w:bCs/>
              </w:rPr>
            </w:pPr>
            <w:r w:rsidRPr="00D23C59">
              <w:rPr>
                <w:b/>
              </w:rPr>
              <w:t>55.00.00 Экранные искусства</w:t>
            </w:r>
          </w:p>
        </w:tc>
      </w:tr>
      <w:tr w:rsidR="00D23C59" w:rsidRPr="00D23C59" w:rsidTr="00783BF7">
        <w:trPr>
          <w:cantSplit/>
          <w:trHeight w:val="1409"/>
          <w:jc w:val="center"/>
        </w:trPr>
        <w:tc>
          <w:tcPr>
            <w:tcW w:w="1273" w:type="pct"/>
          </w:tcPr>
          <w:p w:rsidR="00D23C59" w:rsidRPr="00D23C59" w:rsidRDefault="00D23C59" w:rsidP="00D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59">
              <w:rPr>
                <w:rFonts w:ascii="Times New Roman" w:hAnsi="Times New Roman" w:cs="Times New Roman"/>
                <w:sz w:val="24"/>
                <w:szCs w:val="24"/>
              </w:rPr>
              <w:t>55.02.01 Театральная и аудиовизуальная техника (по видам)</w:t>
            </w:r>
          </w:p>
        </w:tc>
        <w:tc>
          <w:tcPr>
            <w:tcW w:w="1112" w:type="pct"/>
          </w:tcPr>
          <w:p w:rsidR="00D23C59" w:rsidRPr="00D23C59" w:rsidRDefault="00D23C59" w:rsidP="00D23C59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bCs/>
                <w:shadow/>
                <w:szCs w:val="24"/>
                <w:lang w:eastAsia="en-US"/>
              </w:rPr>
            </w:pPr>
            <w:r w:rsidRPr="00D23C59">
              <w:rPr>
                <w:rFonts w:ascii="Times New Roman" w:hAnsi="Times New Roman" w:cs="Times New Roman"/>
                <w:bCs/>
                <w:shadow/>
                <w:szCs w:val="24"/>
                <w:lang w:eastAsia="en-US"/>
              </w:rPr>
              <w:t>на базе основного общего образования</w:t>
            </w:r>
          </w:p>
        </w:tc>
        <w:tc>
          <w:tcPr>
            <w:tcW w:w="1530" w:type="pct"/>
          </w:tcPr>
          <w:p w:rsidR="00D23C59" w:rsidRPr="00D23C59" w:rsidRDefault="00D23C59" w:rsidP="00D23C59">
            <w:pPr>
              <w:pStyle w:val="a3"/>
              <w:widowControl w:val="0"/>
              <w:spacing w:after="0"/>
              <w:jc w:val="center"/>
            </w:pPr>
            <w:r w:rsidRPr="00D23C59">
              <w:t>Техник</w:t>
            </w:r>
          </w:p>
        </w:tc>
        <w:tc>
          <w:tcPr>
            <w:tcW w:w="1085" w:type="pct"/>
          </w:tcPr>
          <w:p w:rsidR="00D23C59" w:rsidRPr="00D23C59" w:rsidRDefault="00D23C59" w:rsidP="00D23C59">
            <w:pPr>
              <w:pStyle w:val="a3"/>
              <w:widowControl w:val="0"/>
              <w:spacing w:after="0"/>
              <w:jc w:val="center"/>
              <w:rPr>
                <w:bCs/>
              </w:rPr>
            </w:pPr>
            <w:r w:rsidRPr="00D23C59">
              <w:rPr>
                <w:bCs/>
              </w:rPr>
              <w:t>2 года 10 месяцев</w:t>
            </w:r>
          </w:p>
        </w:tc>
      </w:tr>
      <w:tr w:rsidR="00D23C59" w:rsidRPr="00D23C59" w:rsidTr="00D23C59">
        <w:trPr>
          <w:cantSplit/>
          <w:trHeight w:val="363"/>
          <w:jc w:val="center"/>
        </w:trPr>
        <w:tc>
          <w:tcPr>
            <w:tcW w:w="5000" w:type="pct"/>
            <w:gridSpan w:val="4"/>
          </w:tcPr>
          <w:p w:rsidR="00D23C59" w:rsidRPr="00D23C59" w:rsidRDefault="00D23C59" w:rsidP="00D23C59">
            <w:pPr>
              <w:pStyle w:val="a3"/>
              <w:widowControl w:val="0"/>
              <w:spacing w:after="0"/>
              <w:jc w:val="center"/>
              <w:rPr>
                <w:bCs/>
              </w:rPr>
            </w:pPr>
            <w:r w:rsidRPr="00D23C59">
              <w:rPr>
                <w:bCs/>
              </w:rPr>
              <w:t>*</w:t>
            </w:r>
            <w:r w:rsidRPr="00D23C59">
              <w:t xml:space="preserve"> по заочной форме получения образования освоение ОПОП увеличивается на 1 год</w:t>
            </w:r>
          </w:p>
        </w:tc>
      </w:tr>
      <w:tr w:rsidR="00D23C59" w:rsidRPr="00D23C59" w:rsidTr="00A83E5C">
        <w:trPr>
          <w:cantSplit/>
          <w:trHeight w:val="447"/>
          <w:jc w:val="center"/>
        </w:trPr>
        <w:tc>
          <w:tcPr>
            <w:tcW w:w="5000" w:type="pct"/>
            <w:gridSpan w:val="4"/>
          </w:tcPr>
          <w:p w:rsidR="00D23C59" w:rsidRPr="00D23C59" w:rsidRDefault="00D23C59" w:rsidP="00D23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5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и педагогические науки</w:t>
            </w:r>
          </w:p>
        </w:tc>
      </w:tr>
      <w:tr w:rsidR="00D23C59" w:rsidRPr="00D23C59" w:rsidTr="00A83E5C">
        <w:trPr>
          <w:cantSplit/>
          <w:trHeight w:val="427"/>
          <w:jc w:val="center"/>
        </w:trPr>
        <w:tc>
          <w:tcPr>
            <w:tcW w:w="5000" w:type="pct"/>
            <w:gridSpan w:val="4"/>
          </w:tcPr>
          <w:p w:rsidR="00D23C59" w:rsidRPr="00D23C59" w:rsidRDefault="00D23C59" w:rsidP="00D23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44.00.00 </w:t>
            </w:r>
            <w:r w:rsidRPr="00D23C5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и педагогические науки</w:t>
            </w:r>
          </w:p>
        </w:tc>
      </w:tr>
      <w:tr w:rsidR="00D23C59" w:rsidRPr="00D23C59" w:rsidTr="00707B79">
        <w:trPr>
          <w:cantSplit/>
          <w:trHeight w:val="1409"/>
          <w:jc w:val="center"/>
        </w:trPr>
        <w:tc>
          <w:tcPr>
            <w:tcW w:w="1273" w:type="pct"/>
            <w:vMerge w:val="restart"/>
          </w:tcPr>
          <w:p w:rsidR="00D23C59" w:rsidRPr="00D23C59" w:rsidRDefault="00D23C59" w:rsidP="00D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5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подготовки специалистов среднего звена 44.02.03 Педагогика </w:t>
            </w:r>
            <w:r w:rsidRPr="00D23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(по видам: Музыкальная деятельность и изобразительная деятельность и декоративно-прикладное искусство)* – углубленная подготовка</w:t>
            </w:r>
          </w:p>
        </w:tc>
        <w:tc>
          <w:tcPr>
            <w:tcW w:w="1112" w:type="pct"/>
            <w:tcBorders>
              <w:bottom w:val="nil"/>
            </w:tcBorders>
          </w:tcPr>
          <w:p w:rsidR="00D23C59" w:rsidRPr="00D23C59" w:rsidRDefault="00D23C59" w:rsidP="00D23C59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D23C59">
              <w:rPr>
                <w:rFonts w:ascii="Times New Roman" w:hAnsi="Times New Roman" w:cs="Times New Roman"/>
                <w:bCs/>
                <w:szCs w:val="24"/>
              </w:rPr>
              <w:lastRenderedPageBreak/>
              <w:t>На базе среднего общего образования</w:t>
            </w:r>
          </w:p>
        </w:tc>
        <w:tc>
          <w:tcPr>
            <w:tcW w:w="1530" w:type="pct"/>
            <w:vMerge w:val="restart"/>
            <w:tcBorders>
              <w:bottom w:val="nil"/>
            </w:tcBorders>
          </w:tcPr>
          <w:p w:rsidR="00D23C59" w:rsidRPr="00D23C59" w:rsidRDefault="00D23C59" w:rsidP="00D23C59">
            <w:pPr>
              <w:pStyle w:val="a3"/>
              <w:widowControl w:val="0"/>
              <w:spacing w:after="0"/>
              <w:jc w:val="center"/>
            </w:pPr>
          </w:p>
          <w:p w:rsidR="00D23C59" w:rsidRPr="00D23C59" w:rsidRDefault="00D23C59" w:rsidP="00D23C59">
            <w:pPr>
              <w:pStyle w:val="a3"/>
              <w:widowControl w:val="0"/>
              <w:spacing w:after="0"/>
              <w:jc w:val="center"/>
            </w:pPr>
            <w:r w:rsidRPr="00D23C59">
              <w:t>Педагог дополнительного образования (с указанием области деятельности)</w:t>
            </w:r>
          </w:p>
        </w:tc>
        <w:tc>
          <w:tcPr>
            <w:tcW w:w="1085" w:type="pct"/>
            <w:tcBorders>
              <w:bottom w:val="nil"/>
            </w:tcBorders>
          </w:tcPr>
          <w:p w:rsidR="00D23C59" w:rsidRPr="00D23C59" w:rsidRDefault="00D23C59" w:rsidP="00D23C59">
            <w:pPr>
              <w:pStyle w:val="a3"/>
              <w:widowControl w:val="0"/>
              <w:spacing w:after="0"/>
              <w:jc w:val="center"/>
              <w:rPr>
                <w:bCs/>
                <w:shadow/>
                <w:lang w:eastAsia="en-US"/>
              </w:rPr>
            </w:pPr>
            <w:r w:rsidRPr="00D23C59">
              <w:rPr>
                <w:bCs/>
                <w:shadow/>
                <w:lang w:eastAsia="en-US"/>
              </w:rPr>
              <w:t>2 года 10 месяцев</w:t>
            </w:r>
          </w:p>
          <w:p w:rsidR="00D23C59" w:rsidRPr="00D23C59" w:rsidRDefault="00D23C59" w:rsidP="00D23C59">
            <w:pPr>
              <w:pStyle w:val="a3"/>
              <w:widowControl w:val="0"/>
              <w:spacing w:after="0"/>
              <w:jc w:val="center"/>
              <w:rPr>
                <w:bCs/>
              </w:rPr>
            </w:pPr>
          </w:p>
        </w:tc>
      </w:tr>
      <w:tr w:rsidR="00D23C59" w:rsidRPr="00D23C59" w:rsidTr="00783BF7">
        <w:trPr>
          <w:cantSplit/>
          <w:trHeight w:val="1409"/>
          <w:jc w:val="center"/>
        </w:trPr>
        <w:tc>
          <w:tcPr>
            <w:tcW w:w="1273" w:type="pct"/>
            <w:vMerge/>
          </w:tcPr>
          <w:p w:rsidR="00D23C59" w:rsidRPr="00D23C59" w:rsidRDefault="00D23C59" w:rsidP="00D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D23C59" w:rsidRPr="00D23C59" w:rsidRDefault="00D23C59" w:rsidP="00D23C59">
            <w:pPr>
              <w:pStyle w:val="3"/>
              <w:widowControl w:val="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D23C59">
              <w:rPr>
                <w:rFonts w:ascii="Times New Roman" w:hAnsi="Times New Roman" w:cs="Times New Roman"/>
                <w:bCs/>
                <w:szCs w:val="24"/>
              </w:rPr>
              <w:t>На базе основного общего образования</w:t>
            </w:r>
          </w:p>
        </w:tc>
        <w:tc>
          <w:tcPr>
            <w:tcW w:w="1530" w:type="pct"/>
            <w:vMerge/>
          </w:tcPr>
          <w:p w:rsidR="00D23C59" w:rsidRPr="00D23C59" w:rsidRDefault="00D23C59" w:rsidP="00D23C59">
            <w:pPr>
              <w:pStyle w:val="a3"/>
              <w:widowControl w:val="0"/>
              <w:spacing w:after="0"/>
              <w:jc w:val="center"/>
            </w:pPr>
          </w:p>
        </w:tc>
        <w:tc>
          <w:tcPr>
            <w:tcW w:w="1085" w:type="pct"/>
          </w:tcPr>
          <w:p w:rsidR="00D23C59" w:rsidRPr="00D23C59" w:rsidRDefault="00D23C59" w:rsidP="00D23C59">
            <w:pPr>
              <w:pStyle w:val="a3"/>
              <w:widowControl w:val="0"/>
              <w:spacing w:after="0"/>
              <w:jc w:val="center"/>
              <w:rPr>
                <w:bCs/>
                <w:shadow/>
                <w:lang w:eastAsia="en-US"/>
              </w:rPr>
            </w:pPr>
            <w:r w:rsidRPr="00D23C59">
              <w:rPr>
                <w:bCs/>
              </w:rPr>
              <w:t>3 года 10 месяцев</w:t>
            </w:r>
          </w:p>
        </w:tc>
      </w:tr>
      <w:tr w:rsidR="00D23C59" w:rsidRPr="00D23C59" w:rsidTr="00133D1A">
        <w:trPr>
          <w:cantSplit/>
          <w:trHeight w:val="314"/>
          <w:jc w:val="center"/>
        </w:trPr>
        <w:tc>
          <w:tcPr>
            <w:tcW w:w="5000" w:type="pct"/>
            <w:gridSpan w:val="4"/>
          </w:tcPr>
          <w:p w:rsidR="00D23C59" w:rsidRPr="00D23C59" w:rsidRDefault="00D23C59" w:rsidP="00D23C59">
            <w:pPr>
              <w:pStyle w:val="a3"/>
              <w:widowControl w:val="0"/>
              <w:spacing w:after="0"/>
              <w:jc w:val="both"/>
              <w:rPr>
                <w:bCs/>
              </w:rPr>
            </w:pPr>
            <w:r w:rsidRPr="00D23C59">
              <w:rPr>
                <w:bCs/>
              </w:rPr>
              <w:lastRenderedPageBreak/>
              <w:t>*</w:t>
            </w:r>
            <w:r w:rsidRPr="00D23C59">
              <w:t xml:space="preserve"> по заочной форме получения образования освоение </w:t>
            </w:r>
            <w:r w:rsidRPr="00D23C59">
              <w:t>ППССЗ</w:t>
            </w:r>
            <w:r w:rsidRPr="00D23C59">
              <w:t xml:space="preserve"> увеличивается на 1 год</w:t>
            </w:r>
          </w:p>
        </w:tc>
      </w:tr>
    </w:tbl>
    <w:p w:rsidR="00AD074A" w:rsidRPr="00AD074A" w:rsidRDefault="00AD074A" w:rsidP="00D23C59">
      <w:pPr>
        <w:ind w:firstLine="709"/>
        <w:jc w:val="both"/>
        <w:rPr>
          <w:rFonts w:ascii="Times New Roman" w:hAnsi="Times New Roman" w:cs="Times New Roman"/>
        </w:rPr>
      </w:pPr>
    </w:p>
    <w:sectPr w:rsidR="00AD074A" w:rsidRPr="00AD074A" w:rsidSect="00F5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B8C" w:rsidRDefault="00BC3B8C" w:rsidP="00AD074A">
      <w:pPr>
        <w:spacing w:after="0" w:line="240" w:lineRule="auto"/>
      </w:pPr>
      <w:r>
        <w:separator/>
      </w:r>
    </w:p>
  </w:endnote>
  <w:endnote w:type="continuationSeparator" w:id="1">
    <w:p w:rsidR="00BC3B8C" w:rsidRDefault="00BC3B8C" w:rsidP="00AD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B8C" w:rsidRDefault="00BC3B8C" w:rsidP="00AD074A">
      <w:pPr>
        <w:spacing w:after="0" w:line="240" w:lineRule="auto"/>
      </w:pPr>
      <w:r>
        <w:separator/>
      </w:r>
    </w:p>
  </w:footnote>
  <w:footnote w:type="continuationSeparator" w:id="1">
    <w:p w:rsidR="00BC3B8C" w:rsidRDefault="00BC3B8C" w:rsidP="00AD0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51B86"/>
    <w:multiLevelType w:val="hybridMultilevel"/>
    <w:tmpl w:val="2E107D9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74A"/>
    <w:rsid w:val="000464E0"/>
    <w:rsid w:val="00052467"/>
    <w:rsid w:val="00133D1A"/>
    <w:rsid w:val="00346AB5"/>
    <w:rsid w:val="0038494B"/>
    <w:rsid w:val="00502D0B"/>
    <w:rsid w:val="00586A0F"/>
    <w:rsid w:val="006F0B2B"/>
    <w:rsid w:val="00707B79"/>
    <w:rsid w:val="00783BF7"/>
    <w:rsid w:val="008202D9"/>
    <w:rsid w:val="00826D22"/>
    <w:rsid w:val="008F06E2"/>
    <w:rsid w:val="00A83E5C"/>
    <w:rsid w:val="00AD074A"/>
    <w:rsid w:val="00BC3B8C"/>
    <w:rsid w:val="00D23C59"/>
    <w:rsid w:val="00DB093D"/>
    <w:rsid w:val="00EA14CE"/>
    <w:rsid w:val="00F5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D"/>
  </w:style>
  <w:style w:type="paragraph" w:styleId="1">
    <w:name w:val="heading 1"/>
    <w:basedOn w:val="a"/>
    <w:link w:val="10"/>
    <w:uiPriority w:val="9"/>
    <w:qFormat/>
    <w:rsid w:val="00826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2"/>
    <w:basedOn w:val="a"/>
    <w:link w:val="11"/>
    <w:rsid w:val="00AD07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D074A"/>
  </w:style>
  <w:style w:type="character" w:customStyle="1" w:styleId="11">
    <w:name w:val="Основной текст Знак1"/>
    <w:aliases w:val=" Знак2 Знак"/>
    <w:basedOn w:val="a0"/>
    <w:link w:val="a3"/>
    <w:rsid w:val="00AD07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AD074A"/>
    <w:pPr>
      <w:spacing w:after="0" w:line="240" w:lineRule="auto"/>
    </w:pPr>
    <w:rPr>
      <w:rFonts w:ascii="Arial" w:eastAsia="Times New Roman" w:hAnsi="Arial" w:cs="Wingdings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rsid w:val="00AD074A"/>
    <w:rPr>
      <w:rFonts w:ascii="Arial" w:eastAsia="Times New Roman" w:hAnsi="Arial" w:cs="Wingdings"/>
      <w:sz w:val="20"/>
      <w:szCs w:val="20"/>
      <w:lang w:eastAsia="ar-SA"/>
    </w:rPr>
  </w:style>
  <w:style w:type="paragraph" w:styleId="3">
    <w:name w:val="List 3"/>
    <w:basedOn w:val="a"/>
    <w:uiPriority w:val="99"/>
    <w:rsid w:val="00AD074A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character" w:styleId="a7">
    <w:name w:val="footnote reference"/>
    <w:basedOn w:val="a0"/>
    <w:semiHidden/>
    <w:rsid w:val="00AD074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26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0">
    <w:name w:val=" Знак3"/>
    <w:basedOn w:val="a"/>
    <w:rsid w:val="00DB09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2015-01-14T10:48:00Z</dcterms:created>
  <dcterms:modified xsi:type="dcterms:W3CDTF">2015-01-14T13:35:00Z</dcterms:modified>
</cp:coreProperties>
</file>